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A4635" w:rsidRPr="008A4635" w:rsidTr="008A463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A4635" w:rsidRPr="008A4635" w:rsidRDefault="008A4635" w:rsidP="008A4635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8A463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8A4635" w:rsidRPr="008A4635" w:rsidRDefault="008A4635" w:rsidP="008A4635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8A463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NAČINU PODNOŠENJA PRIJAVA I PREDSTAVKI STRANAKA U VEZI SA RADOM ORGANA GRADA NOVOG SADA I POSTUPANJA PO NJIMA</w:t>
            </w:r>
          </w:p>
          <w:p w:rsidR="008A4635" w:rsidRPr="008A4635" w:rsidRDefault="008A4635" w:rsidP="008A4635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8A463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list Grada Novog Sada", br. 4/2020)</w:t>
            </w:r>
          </w:p>
        </w:tc>
      </w:tr>
    </w:tbl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>Ovim pravilnikom bliže se uređuje način postupanja po prijavama ili predstavkama koje pojedinci (u daljem tekstu: prijavilac) podnose protiv zaposlenih u gradskim upravama, posebnim organizacijama i službama koje su obrazovane posebnom odlukom Grada Novog Sada, čiji je poslodavac Grad Novi Sad, ili na rad organa Grada Novog Sada (u daljem tekstu: organ Grada), u vezi sa sprovođenjem Lokalnog akcionog plana za borbu protiv korupcije Grada Novog Sada.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U postupku podnošenja prijave ili predstavke protiv zaposlenih u organima Grada ili na rad organa Grada, iste rešavaju starešine organa Grada (u daljem tekstu: starešina).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>Pod starešinom iz stava 1. ovog člana, u smislu ovog pravilnika, smatra se načelnik gradske uprave, direktor posebne organizacije i šef službe.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>Prijave i predstavke se rešavaju ukoliko su podnete u roku od 30 dana od dana kada se prijavna radnja dogodila.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Prijavilac može prijavu ili predstavku da podnese pismeno, u analognom ili digitalnom obliku, ili usmeno na zapisnik, kod nadležnog organa Grada.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Prijavu ili predstavku, osim lica kome su povređena prava i slobode od strane zaposlenog u organu Grada, može podneti njegov staralac, odnosno zakonski zastupnik i punomoćnik.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Ako je prijava ili predstavka podneta neposredno, prijaviocu se izdaje potvrda o primljenoj prijavi ili predstavci.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O prijemu usmene prijave ili predstavke sačinjava se zapisnik koji potpisuju prijavilac i ovlašćeno lice u organu Grada, a primerak zapisnika uručuje se prijaviocu.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Danom prijema prijave ili predstavke poslate poštom ili u elektronskom obliku smatra se dan predaje pošti ili dan otpreme iz elektronskog poštanskog predajnika.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lastRenderedPageBreak/>
        <w:t xml:space="preserve">Po izvršenoj proveri prijave ili predstavke starešina pisanim putem obaveštava prijavioca da je pokrenut prijavni postupak i poziva ga na razgovor.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Ako je prijavilac stranac poziv mu se šalje, u slučaju da se nalazi na teritoriji Republike Srbije i da je poznato njegovo boravište, na elektronsku adresu, odnosno na adresu koju je naveo u svojoj prijavi ili predstavci.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U pisanom pozivu starešina će prijavioca upozoriti da će se smatrati da je prijavilac odustao od prijave ili predstavke ako se ne odazove pozivu i svoj izostanak ne opravda u roku od pet dana od dana uručenja poziva.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Ako prijava i predstavka sadrži navode o izvršenom krivičnom delu, za koje se gonjenje preduzima po službenoj dužnosti starešina je dužan da o tome, bez odlaganja, obavesti nadležnog javnog tužioca i da mu ustupi celokupne spise predmeta na postupanje.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O ustupanju prijave ili predstavke nadležnom javnom tužiocu pisanim putem se obaveštava prijavilac i Gradsko veće Grada Novog Sada.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U delu prijave ili predstavke koji se ne odnosi na izvršenje krivičnog dela sprovodi se postupak za rešavanje po prijavama i predstavkama.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Ako prijava ili predstavka nije iz nadležnosti organa Grada kom je podneta, ista će biti prosleđena nadležnom organu Grada o čemu se pisanim putem obaveštava prijavilac.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Prijava ili predstavka mora da bude razumljiva i da sadrži: ime i prezime prijavioca, adresu prebivališta ili boravišta, odnosno kontakt adresu (uslužna adresa, elektronska adresa, broj telefona), mesto, vreme i opis radnje ili propusta za koji se obraća organu Grada, sve dokaze o činjenicama na kojima se prijava ili predstavka zasniva, a sa kojima prijavilac raspolaže, i potpis prijavioca.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Potpisnikom prijave ili predstavke, primljene u elektronskom obliku, smatra se lice koje je navedeno kao potpisnik.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Pre započinjanja prijavnog postupka starešina utvrđuje da li su ispunjeni uslovi za vođenje prijavnog postupka, a nakon toga započinje prijavni postupak proveravanjem navoda iz prijave ili predstavke.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Proveravanje navoda iz prijave ili predstavke obuhvata sve radnje i postupke kojima se proveravaju sve činjenice i okolnosti iz prijave ili predstavke.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Starešina organa Grada, koji po prijavi ili predstavci postupa, dužan je da u prijavnom postupku razmotri sve bitne činjenice i okolnosti na koje je prijavilac ukazao, da izvrši uvid u dokumentaciju sa kojom raspolaže, da po potrebi izvedi dokaze saslušanjem zaposlenog, i drugih lica koja su bila učesnici prijavnog događaja ili su na licu mesta mogla steći određena saznanja bitna za prijavni postupak, kao i druge dokaze od značaja za prijavni postupak.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r w:rsidRPr="008A463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7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Starešina će okončati postupak rešavanja prijave ili predstavke kad utvrdi da je: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1) prijavilac odustao od prijave ili predstavke i o tome dao pismenu ili usmenu izjavu na zapisnik;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2) prijavilac odustao od prijave ili predstavke, jer se nije odazvao pozivu starešine;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3) o prijavi ili predstavci već bilo odlučeno u postupku rešavanja prijave ili predstavke pred organom Grada;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4) o suštini zahteva koji je predmet prijave ili predstavke već odlučeno pred drugim organom Grada;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5) prijavu ili predstavku podnelo lice koje očigledno zloupotrebljava pravo na podnošenje prijave ili predstavke ili je sadržaj prijave ili predstavke zlonameran, uvredljiv ili nepristojan;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6) prijavu ili predstavku podnelo neovlašćeno lice;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7) prijava ili predstavka nerazumljiva i nepotpuna, a prijavilac je ne uredi u roku od tri dana od dana prijema zahteva za uređenje.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O okončanju postupka pismeno se obaveštava prijavilac.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Starešina, pisanim pozivom poziva prijavioca na razgovor radi izjašnjenja u vezi sa navodima iz prijave ili predstavke, odnosno radi razjašnjenja određenih činjenica bitnih za postupanje po prijavi ili predstavci, u roku od pet dana od dana dostavljanja prijave ili predstavke.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O razgovoru sa prijaviocem sačinjava se zapisnik koji potpisuju starešina, prijavilac i zapisničar.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Prijavilac i starešina organa Grada mogu u postupku proveravanja prijave ili predstavke da prilažu isprave i druge dokaze koje poseduju, a koje su od značaja za okončanje prijavnog postupka.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Starešina je dužan da pribavi svu dokumentaciju sa kojom raspolažu organi Grada, a koja je od značaja za rešavanje prijavnog postupka, ili dokumentaciju na koju ukaže prijavilac tokom postupka.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Prijavilac ima pravo da sve vreme trajanja postupka vrši uvid u dokumentaciju kojom raspolaže organ Grada kod koga se vodi prijavni postupak.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lastRenderedPageBreak/>
        <w:t xml:space="preserve">Starešine organa Grada dužni su da starešini koji rešava po prijavi ili predstavci, dostave sve potrebne podatke, odnosno dokumentaciju u vezi provere prijave ili predstavke, koju poseduje organ Grada, i da omoguće pregledanje, kopiranje i prepisivanje tih podataka, odnosno dokumenata u skladu sa odredbama zakona kojim se uređuje tajnost podataka i zaštita podataka o ličnosti.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1"/>
      <w:bookmarkEnd w:id="10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Starešina u prijavnom postupku obavlja razgovor sa prijaviocem u kome iznosi činjenice koje je utvrdio u postupku proveravanja prijave ili predstavke, dokaze koje je izveo, kao i svoj stav o tome da li su prava i slobode prijavioca povređena ili ugrožena postupanjem zaposlenog protiv kojeg se vodi prijavni postupak, o čemu se sačinjava zapisnik.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Starešina upozorava prijavioca na dužnost poštovanja propisa o zaštiti podataka o ličnosti i zaštiti tajnih podataka.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U zapisnik o razmatranju prijave ili predstavke starešina unosi sve bitne činjenice, izvedene dokaze i izjavu prijavioca o svemu što mu je predočeno.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U slučaju da se prijavilac saglasi sa iznetim činjenicama i obrazloženjem starešine u vezi sa prijavnim postupkom, tada se prijavni postupak smatra okončanim, što se konstatuje u zapisniku koji potpisuju prijavilac, starešina i zapisničar, i prijaviocu se ne dostavlja obrazložen pisani odgovor, već mu se uručuje jedan primerak zapisnika.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U slučaju da prijavilac zahteva obrazložen pisani odgovor, ovaj zahtev se konstatuje u zapisniku o prijavnom postupku i prijaviocu se dostavlja pisan i obrazložen odgovor povodom podnete prijave, odnosno predstavke organu Grada, u roku od pet dana, od dana sačinjavanja zapisnika.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2"/>
      <w:bookmarkEnd w:id="11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Prijavilac nezadovoljan pisanim i obrazloženim odgovorom starešine organa Grada, povodom njegove prijave, odnosno predstavke, može se obratiti Komisiji za postupanje po prijavama i predstavkama stranaka u vezi sa radom organa Grada Novog Sada (u daljem tekstu: Komisija), u roku od pet dana, od dana prijema pisanog odgovora starešine organa Grada.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3"/>
      <w:bookmarkEnd w:id="12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Komisiju obrazuje posebnim rešenjem Gradonačelnik Grada Novog Sada.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4"/>
      <w:bookmarkEnd w:id="13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Sednicu Komisije zakazuje predsednik Komisije. Sednica se zakazuje pisanim pozivom koji se članovima Komisije uručuje najkasnije tri dana pre dana za koji je sednica zakazana.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U pozivu koji se dostavlja članovima Komisije, navodi se datum, mesto i vreme održavanja sednice, ime i prezime člana Komisije i prijavni predmet koji će biti razmatran na sednici.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5"/>
      <w:bookmarkEnd w:id="14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lastRenderedPageBreak/>
        <w:t xml:space="preserve">Na sednicu Komisije se pozivaju pisanim pozivom prijavilac i zaposleni protiv kojeg se vodi prijavni postupak, starešina zaposlenog, odnosno starešina nadležnog organa Grada protiv koga je prijava, odnosno predstavka podneta. U pozivu se upozoravaju da će Komisija odlučivati o podnetoj prijavi ili predstavci i u slučaju da se na sednicu ne odazovu, a izostanak ne opravdaju.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Radi pojašnjenja pojedinih stručnih pitanja na sednicu Komisije mogu se pozvati stručnjaci za pojedine oblasti. Ako su pozvani stručnjaci zaposleni u organu Grada, starešine organa Grada u kojima rade, dužni su da im omoguće učešće na sednici Komisije.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Svim pozvanim licima na sednicu Komisije poziv se uručuje najmanje pet dana pre dana održavanja sednice Komisije.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16"/>
      <w:bookmarkEnd w:id="15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Komisija je u svom radu samostalna.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Odluke Komisije o prijavama ili predstavkama su konačne.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Radom Komisije rukovodi predsednik Komisije.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Svi učesnici u radu Komisije dužni su da se pri korišćenju i pristupu podacima koji se odnose na prijavu ili predstavku, pridržavaju propisa o zaštiti poverljivih podataka i propisa o zaštiti podataka o ličnosti.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7"/>
      <w:bookmarkEnd w:id="16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Predsednik Komisije stara se o tome da se prijava ili predstavka razmotri i preispita.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Prijavilac, zaposleni protiv kojeg se vodi prijavni postupak i starešina organa Grada mogu da se izjasne na sve utvrđene činjenice i izvedene dokaze, da predlože dopunu ili izvođenje novih dokaza, kao i da postave pitanja učesnicima u postupku, preko predsednika Komisije.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Svi članovi Komisije mogu se izjasniti o navodima prijave ili predstavke i njihovoj osnovanosti, mogu postavljati pitanja pozvanim stručnjacima, prijaviocu, zaposlenom i starešini organa Grada, vršiti uvid u prijavni predmet i predlagati izvođenje dodatnih dokaza radi utvrđivanja činjeničnog stanja.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Predsednik Komisije odgovoran je za održavanje reda na sednici Komisije i ima pravo da upozori svakoga ko ometa rad Komisije i da zahteva njegovo udaljenje ukoliko nastavi sa ometanjem.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18"/>
      <w:bookmarkEnd w:id="17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Predlog pojedinog člana Komisije da se prekine sa razmatranjem prijave ili predstavke radi izvođenja dodatnih dokaza, predsednik Komisije stavlja na glasanje. U slučaju kad je predlog izglasan, izvođenje dodatnih dokaza za utvrđivanje određenih okolnosti i činjenica, izvršiće se u roku od tri dana. Rok se može produžiti samo u izuzetnim slučajevima kada je potrebno preduzeti više mera i radnji na razjašnjenju činjeničnog stanja.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lastRenderedPageBreak/>
        <w:t xml:space="preserve">U slučaju prekida razmatranja prijave ili predstavke iz stava 1. ovog člana, predsednik Komisije određuje i nov datum i čas za nastavak sednice Komisije i o tome obaveštava prisutne, uz upozorenje da ponovni pisani poziv za nastavak sednice Komisije neće dobiti.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Lica koja na sednici Komisije nisu prisutna, biće pozvana pisanim pozivom na nastavak sednice Komisije, pri čemu se nije potrebno pridržavati rokova za dostavljanje poziva utvrđenih ovim pravilnikom.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9"/>
      <w:bookmarkEnd w:id="18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19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Na osnovu sprovedenog postupka pred Komisijom, glasanjem, kojem ne prisustvuju ostali pozvani, odlučuje se o osnovanosti prijave ili predstavke, odnosno o prethodno obrazloženom odgovoru starešine prijaviocu.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Odluka se smatra donetom ako je za nju glasala većina od prisutnih članova Komisije, odnosno njihovih zamenika u slučaju da su članovi odsutni.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Predsednik Komisije po završenom glasanju obaveštava prisutne o donetoj odluci i upoznaje ih sa bitnim okolnostima koje su uzete u obzir prilikom odlučivanja.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20"/>
      <w:bookmarkEnd w:id="19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O sednici Komisije vodi se zapisnik tako što predsednik Komisije glasno diktira sadržaj zapisnika zapisničaru.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Zapisnik sadrži: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1) datum i vreme početka i kraja sednice;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2) sastav Komisije i prisutnost pozvanih lica;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3) upozorenje na dužnost poštovanja propisa o zaštiti podataka o ličnosti i o zaštiti poverljivih podataka;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4) navode o razmatranju prijave ili predstavke; </w:t>
      </w:r>
      <w:bookmarkStart w:id="20" w:name="_GoBack"/>
      <w:bookmarkEnd w:id="20"/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5) navode o izvedenim dokazima;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6) sadržaj postavljenih pitanja i datih odgovora, izjave stranaka, svedoka i drugih lica koja učestvuju u postupku, koje su od značaja za odluku o prijavi ili predstavci;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7) predloge i pitanja članova Komisije;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8) eventualni zahtev za izuzeće;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9) eventualnu odluku o prekidu sednice Komisije i određivanju dodatnih radnji i datum i čas nastavka sednice Komisije;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lastRenderedPageBreak/>
        <w:t xml:space="preserve">10) eventualnu odluku o nenadležnosti sa obrazloženjem o razlozima zbog kojih se predmet ne može rešavati u prijavnom postupku;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11) odluku o osnovanosti prijave ili predstavke, sa kratkim navođenjem bitnih okolnosti koje su uvažene pri odlučivanju; i druge podatke.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Zapisnik potpisuju svi članovi Komisije, prijavilac, starešina organa Grada i zapisničar.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Pre potpisivanja zapisnika, sa sadržinom se upoznaju prijavilac, zaposleni protiv kojeg se vodi prijavni postupak i starešina organa Grada. Ukoliko postoje razlozi zbog kojih se odbija potpisivanje zapisnika, razlozi će se navesti u primedbama na zapisnik.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21"/>
      <w:bookmarkEnd w:id="21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21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Predsednik Komisije, u skladu sa odlukom Komisije, priprema i potpisuje pisani obrazložen odgovor prijaviocu.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Primerak odgovora dostavlja se prijaviocu, zaposlenom protiv kojeg se vodio prijavni postupak i starešini nadležnog organa Grada.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Primerak odgovora prijaviocu dostavlja se Gradskom veću Grada Novog Sada.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Odgovor prijaviocu koji je stranac šalje se na adresu naznačenu u podnetoj prijavi ili predstavci.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22"/>
      <w:bookmarkEnd w:id="22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22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 xml:space="preserve">Ovaj pravilnik se ističe na zvaničnoj internet prezentaciji Grada Novog Sada. </w:t>
      </w:r>
    </w:p>
    <w:p w:rsidR="008A4635" w:rsidRPr="008A4635" w:rsidRDefault="008A4635" w:rsidP="008A463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23"/>
      <w:bookmarkEnd w:id="23"/>
      <w:r w:rsidRPr="008A4635">
        <w:rPr>
          <w:rFonts w:ascii="Arial" w:eastAsia="Times New Roman" w:hAnsi="Arial" w:cs="Arial"/>
          <w:b/>
          <w:bCs/>
          <w:sz w:val="24"/>
          <w:szCs w:val="24"/>
        </w:rPr>
        <w:t xml:space="preserve">Član 23 </w:t>
      </w:r>
    </w:p>
    <w:p w:rsidR="008A4635" w:rsidRPr="008A4635" w:rsidRDefault="008A4635" w:rsidP="008A463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635">
        <w:rPr>
          <w:rFonts w:ascii="Arial" w:eastAsia="Times New Roman" w:hAnsi="Arial" w:cs="Arial"/>
        </w:rPr>
        <w:t>Ovaj pravilnik stupa na snagu osmog dana od dana objavljivanja u "Službenom listu Grada Novog Sada".</w:t>
      </w:r>
    </w:p>
    <w:p w:rsidR="00D74BB1" w:rsidRDefault="00D74BB1"/>
    <w:sectPr w:rsidR="00D7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35"/>
    <w:rsid w:val="008A4635"/>
    <w:rsid w:val="00D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73250-370D-45EB-AC9B-91760B14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Nikolic</dc:creator>
  <cp:keywords/>
  <dc:description/>
  <cp:lastModifiedBy>Katarina Nikolic</cp:lastModifiedBy>
  <cp:revision>1</cp:revision>
  <dcterms:created xsi:type="dcterms:W3CDTF">2022-01-27T13:01:00Z</dcterms:created>
  <dcterms:modified xsi:type="dcterms:W3CDTF">2022-01-27T13:06:00Z</dcterms:modified>
</cp:coreProperties>
</file>